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D45613" w:rsidRDefault="00D45613" w:rsidP="00305284">
      <w:pPr>
        <w:spacing w:line="480" w:lineRule="auto"/>
        <w:jc w:val="both"/>
        <w:rPr>
          <w:rFonts w:ascii="Times New Roman" w:hAnsi="Times New Roman" w:cs="Times New Roman"/>
          <w:color w:val="202020"/>
          <w:sz w:val="24"/>
          <w:szCs w:val="24"/>
          <w:shd w:val="clear" w:color="auto" w:fill="FFFFFF"/>
        </w:rPr>
      </w:pPr>
    </w:p>
    <w:p w:rsidR="00D45613" w:rsidRDefault="00D45613" w:rsidP="00305284">
      <w:pPr>
        <w:spacing w:line="480" w:lineRule="auto"/>
        <w:jc w:val="both"/>
        <w:rPr>
          <w:rFonts w:ascii="Times New Roman" w:hAnsi="Times New Roman" w:cs="Times New Roman"/>
          <w:color w:val="202020"/>
          <w:sz w:val="24"/>
          <w:szCs w:val="24"/>
          <w:shd w:val="clear" w:color="auto" w:fill="FFFFFF"/>
        </w:rPr>
      </w:pPr>
    </w:p>
    <w:p w:rsidR="007E1786" w:rsidRDefault="00D45613" w:rsidP="00305284">
      <w:pPr>
        <w:spacing w:line="48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                 </w:t>
      </w:r>
      <w:r w:rsidR="007E1786">
        <w:rPr>
          <w:rFonts w:ascii="Times New Roman" w:hAnsi="Times New Roman" w:cs="Times New Roman"/>
          <w:color w:val="202020"/>
          <w:sz w:val="24"/>
          <w:szCs w:val="24"/>
          <w:shd w:val="clear" w:color="auto" w:fill="FFFFFF"/>
        </w:rPr>
        <w:t xml:space="preserve">  </w:t>
      </w:r>
      <w:r w:rsidR="007E1786" w:rsidRPr="00305284">
        <w:rPr>
          <w:rFonts w:ascii="Times New Roman" w:hAnsi="Times New Roman" w:cs="Times New Roman"/>
          <w:color w:val="202020"/>
          <w:sz w:val="24"/>
          <w:szCs w:val="24"/>
          <w:shd w:val="clear" w:color="auto" w:fill="FFFFFF"/>
        </w:rPr>
        <w:t>A</w:t>
      </w:r>
      <w:r w:rsidR="007E1786" w:rsidRPr="00305284">
        <w:rPr>
          <w:rFonts w:ascii="Times New Roman" w:hAnsi="Times New Roman" w:cs="Times New Roman"/>
          <w:color w:val="202020"/>
          <w:sz w:val="24"/>
          <w:szCs w:val="24"/>
          <w:shd w:val="clear" w:color="auto" w:fill="FFFFFF"/>
        </w:rPr>
        <w:t xml:space="preserve"> system dynamics approach to understanding the one health concept</w:t>
      </w:r>
    </w:p>
    <w:p w:rsidR="007E1786" w:rsidRDefault="007E1786" w:rsidP="00305284">
      <w:pPr>
        <w:spacing w:line="48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                                       </w:t>
      </w:r>
      <w:r w:rsidR="00D45613">
        <w:rPr>
          <w:rFonts w:ascii="Times New Roman" w:hAnsi="Times New Roman" w:cs="Times New Roman"/>
          <w:color w:val="202020"/>
          <w:sz w:val="24"/>
          <w:szCs w:val="24"/>
          <w:shd w:val="clear" w:color="auto" w:fill="FFFFFF"/>
        </w:rPr>
        <w:t xml:space="preserve">Students </w:t>
      </w:r>
      <w:r>
        <w:rPr>
          <w:rFonts w:ascii="Times New Roman" w:hAnsi="Times New Roman" w:cs="Times New Roman"/>
          <w:color w:val="202020"/>
          <w:sz w:val="24"/>
          <w:szCs w:val="24"/>
          <w:shd w:val="clear" w:color="auto" w:fill="FFFFFF"/>
        </w:rPr>
        <w:t>Name:</w:t>
      </w:r>
    </w:p>
    <w:p w:rsidR="007E1786" w:rsidRDefault="007E1786" w:rsidP="00305284">
      <w:pPr>
        <w:spacing w:line="48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        </w:t>
      </w:r>
      <w:r w:rsidR="00D45613">
        <w:rPr>
          <w:rFonts w:ascii="Times New Roman" w:hAnsi="Times New Roman" w:cs="Times New Roman"/>
          <w:color w:val="202020"/>
          <w:sz w:val="24"/>
          <w:szCs w:val="24"/>
          <w:shd w:val="clear" w:color="auto" w:fill="FFFFFF"/>
        </w:rPr>
        <w:t xml:space="preserve">                               </w:t>
      </w:r>
      <w:r>
        <w:rPr>
          <w:rFonts w:ascii="Times New Roman" w:hAnsi="Times New Roman" w:cs="Times New Roman"/>
          <w:color w:val="202020"/>
          <w:sz w:val="24"/>
          <w:szCs w:val="24"/>
          <w:shd w:val="clear" w:color="auto" w:fill="FFFFFF"/>
        </w:rPr>
        <w:t>Institutional affiliation:</w:t>
      </w:r>
    </w:p>
    <w:p w:rsidR="007E1786" w:rsidRDefault="007E1786" w:rsidP="00305284">
      <w:pPr>
        <w:spacing w:line="48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         </w:t>
      </w:r>
      <w:r w:rsidR="00D45613">
        <w:rPr>
          <w:rFonts w:ascii="Times New Roman" w:hAnsi="Times New Roman" w:cs="Times New Roman"/>
          <w:color w:val="202020"/>
          <w:sz w:val="24"/>
          <w:szCs w:val="24"/>
          <w:shd w:val="clear" w:color="auto" w:fill="FFFFFF"/>
        </w:rPr>
        <w:t xml:space="preserve">                               </w:t>
      </w:r>
      <w:r>
        <w:rPr>
          <w:rFonts w:ascii="Times New Roman" w:hAnsi="Times New Roman" w:cs="Times New Roman"/>
          <w:color w:val="202020"/>
          <w:sz w:val="24"/>
          <w:szCs w:val="24"/>
          <w:shd w:val="clear" w:color="auto" w:fill="FFFFFF"/>
        </w:rPr>
        <w:t>Date of submission:</w:t>
      </w: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553119" w:rsidRDefault="00553119" w:rsidP="00305284">
      <w:pPr>
        <w:spacing w:line="480" w:lineRule="auto"/>
        <w:jc w:val="both"/>
        <w:rPr>
          <w:rFonts w:ascii="Times New Roman" w:hAnsi="Times New Roman" w:cs="Times New Roman"/>
          <w:color w:val="202020"/>
          <w:sz w:val="24"/>
          <w:szCs w:val="24"/>
          <w:shd w:val="clear" w:color="auto" w:fill="FFFFFF"/>
        </w:rPr>
      </w:pPr>
    </w:p>
    <w:p w:rsidR="000C783A" w:rsidRDefault="000C783A" w:rsidP="00305284">
      <w:pPr>
        <w:spacing w:line="480" w:lineRule="auto"/>
        <w:jc w:val="both"/>
        <w:rPr>
          <w:rFonts w:ascii="Times New Roman" w:hAnsi="Times New Roman" w:cs="Times New Roman"/>
          <w:color w:val="202020"/>
          <w:sz w:val="24"/>
          <w:szCs w:val="24"/>
          <w:shd w:val="clear" w:color="auto" w:fill="FFFFFF"/>
        </w:rPr>
      </w:pPr>
      <w:bookmarkStart w:id="0" w:name="_GoBack"/>
      <w:bookmarkEnd w:id="0"/>
    </w:p>
    <w:p w:rsidR="000D08BE" w:rsidRPr="000D08BE" w:rsidRDefault="000D08BE" w:rsidP="000D08BE">
      <w:pPr>
        <w:spacing w:line="480" w:lineRule="auto"/>
        <w:jc w:val="both"/>
        <w:rPr>
          <w:rFonts w:ascii="Times New Roman" w:hAnsi="Times New Roman" w:cs="Times New Roman"/>
          <w:color w:val="202020"/>
          <w:sz w:val="24"/>
          <w:szCs w:val="24"/>
          <w:shd w:val="clear" w:color="auto" w:fill="FFFFFF"/>
        </w:rPr>
      </w:pPr>
      <w:r w:rsidRPr="000D08BE">
        <w:rPr>
          <w:rFonts w:ascii="Times New Roman" w:hAnsi="Times New Roman" w:cs="Times New Roman"/>
          <w:color w:val="202020"/>
          <w:sz w:val="24"/>
          <w:szCs w:val="24"/>
          <w:shd w:val="clear" w:color="auto" w:fill="FFFFFF"/>
        </w:rPr>
        <w:lastRenderedPageBreak/>
        <w:t xml:space="preserve">The article chosen is “a system dynamics approach to understanding the one health concept” written by Xie T, Liu W, Anderson BD, Liu X, </w:t>
      </w:r>
      <w:proofErr w:type="gramStart"/>
      <w:r w:rsidRPr="000D08BE">
        <w:rPr>
          <w:rFonts w:ascii="Times New Roman" w:hAnsi="Times New Roman" w:cs="Times New Roman"/>
          <w:color w:val="202020"/>
          <w:sz w:val="24"/>
          <w:szCs w:val="24"/>
          <w:shd w:val="clear" w:color="auto" w:fill="FFFFFF"/>
        </w:rPr>
        <w:t>Gray</w:t>
      </w:r>
      <w:proofErr w:type="gramEnd"/>
      <w:r w:rsidRPr="000D08BE">
        <w:rPr>
          <w:rFonts w:ascii="Times New Roman" w:hAnsi="Times New Roman" w:cs="Times New Roman"/>
          <w:color w:val="202020"/>
          <w:sz w:val="24"/>
          <w:szCs w:val="24"/>
          <w:shd w:val="clear" w:color="auto" w:fill="FFFFFF"/>
        </w:rPr>
        <w:t xml:space="preserve"> GC and published in 2017. from the article, the concept of one health is not new and it dates back in the nineteenth century when the medical observation was made that human and animal health were closely related. In most cases, when examining human health, animal health and environmental health must be closely linked.</w:t>
      </w:r>
    </w:p>
    <w:p w:rsidR="000D08BE" w:rsidRPr="000D08BE" w:rsidRDefault="000D08BE" w:rsidP="000D08BE">
      <w:pPr>
        <w:spacing w:line="480" w:lineRule="auto"/>
        <w:jc w:val="both"/>
        <w:rPr>
          <w:rFonts w:ascii="Times New Roman" w:hAnsi="Times New Roman" w:cs="Times New Roman"/>
          <w:color w:val="202020"/>
          <w:sz w:val="24"/>
          <w:szCs w:val="24"/>
          <w:shd w:val="clear" w:color="auto" w:fill="FFFFFF"/>
        </w:rPr>
      </w:pPr>
      <w:r w:rsidRPr="000D08BE">
        <w:rPr>
          <w:rFonts w:ascii="Times New Roman" w:hAnsi="Times New Roman" w:cs="Times New Roman"/>
          <w:color w:val="202020"/>
          <w:sz w:val="24"/>
          <w:szCs w:val="24"/>
          <w:shd w:val="clear" w:color="auto" w:fill="FFFFFF"/>
        </w:rPr>
        <w:t>One health concept can be cited as an effective approach to complex public health problems that comprise multiple disciplines. For instance, the complex problems may include, infectious diseases, food safety, and selection of antimicrobial-resistant pathogens. Controlling these complex problems often requires interdisciplinary approaches such as one health. (6, 7) despite the one health concept growing popularity and acceptance by the professional community, the definition of the tern remains imprecise. The goal of one health is to promote a worldwide strategy for wellbeing in all aspects of the health of people, animals, and the environment. (14) As the definition is broad, many disciplines might contribute one health efforts (15). Yet, the internal relationships of these disciplines remain a bit amorphous.</w:t>
      </w:r>
    </w:p>
    <w:p w:rsidR="000D08BE" w:rsidRPr="000D08BE" w:rsidRDefault="000D08BE" w:rsidP="000D08BE">
      <w:pPr>
        <w:spacing w:line="480" w:lineRule="auto"/>
        <w:jc w:val="both"/>
        <w:rPr>
          <w:rFonts w:ascii="Times New Roman" w:hAnsi="Times New Roman" w:cs="Times New Roman"/>
          <w:color w:val="202020"/>
          <w:sz w:val="24"/>
          <w:szCs w:val="24"/>
          <w:shd w:val="clear" w:color="auto" w:fill="FFFFFF"/>
        </w:rPr>
      </w:pPr>
      <w:r w:rsidRPr="000D08BE">
        <w:rPr>
          <w:rFonts w:ascii="Times New Roman" w:hAnsi="Times New Roman" w:cs="Times New Roman"/>
          <w:color w:val="202020"/>
          <w:sz w:val="24"/>
          <w:szCs w:val="24"/>
          <w:shd w:val="clear" w:color="auto" w:fill="FFFFFF"/>
        </w:rPr>
        <w:t>To understand the one health concept, the article sought to review the literature and study key one health publications with a systematic dynamic approach. The approach model entails problem identification, behavior analysis, model hypothesis, model evaluation, conclusion, and discussion. The approach has also been successfully used to enhance the development of health policies and programs. Enable modeling of health care systems, and guide chronic disease prevention and interventions. (17-22).</w:t>
      </w:r>
    </w:p>
    <w:p w:rsidR="000D08BE" w:rsidRPr="000D08BE" w:rsidRDefault="000D08BE" w:rsidP="000D08BE">
      <w:pPr>
        <w:spacing w:line="480" w:lineRule="auto"/>
        <w:jc w:val="both"/>
        <w:rPr>
          <w:rFonts w:ascii="Times New Roman" w:hAnsi="Times New Roman" w:cs="Times New Roman"/>
          <w:color w:val="202020"/>
          <w:sz w:val="24"/>
          <w:szCs w:val="24"/>
          <w:shd w:val="clear" w:color="auto" w:fill="FFFFFF"/>
        </w:rPr>
      </w:pPr>
      <w:r w:rsidRPr="000D08BE">
        <w:rPr>
          <w:rFonts w:ascii="Times New Roman" w:hAnsi="Times New Roman" w:cs="Times New Roman"/>
          <w:color w:val="202020"/>
          <w:sz w:val="24"/>
          <w:szCs w:val="24"/>
          <w:shd w:val="clear" w:color="auto" w:fill="FFFFFF"/>
        </w:rPr>
        <w:t xml:space="preserve">The model indicates that humans and animals are closely connected by zoonosis and the food supply chain .the model also shows that zoonosis is closely associated with the economy, and can result in extensive economic losses when large zoonotic diseases outbreaks among human and </w:t>
      </w:r>
      <w:r w:rsidR="00F97F54">
        <w:rPr>
          <w:rFonts w:ascii="Times New Roman" w:hAnsi="Times New Roman" w:cs="Times New Roman"/>
          <w:color w:val="202020"/>
          <w:sz w:val="24"/>
          <w:szCs w:val="24"/>
          <w:shd w:val="clear" w:color="auto" w:fill="FFFFFF"/>
        </w:rPr>
        <w:lastRenderedPageBreak/>
        <w:t>animals</w:t>
      </w:r>
      <w:r w:rsidRPr="000D08BE">
        <w:rPr>
          <w:rFonts w:ascii="Times New Roman" w:hAnsi="Times New Roman" w:cs="Times New Roman"/>
          <w:color w:val="202020"/>
          <w:sz w:val="24"/>
          <w:szCs w:val="24"/>
          <w:shd w:val="clear" w:color="auto" w:fill="FFFFFF"/>
        </w:rPr>
        <w:t xml:space="preserve"> (34-43</w:t>
      </w:r>
      <w:r w:rsidR="00F97F54">
        <w:rPr>
          <w:rFonts w:ascii="Times New Roman" w:hAnsi="Times New Roman" w:cs="Times New Roman"/>
          <w:color w:val="202020"/>
          <w:sz w:val="24"/>
          <w:szCs w:val="24"/>
          <w:shd w:val="clear" w:color="auto" w:fill="FFFFFF"/>
        </w:rPr>
        <w:t>). E</w:t>
      </w:r>
      <w:r w:rsidR="00F97F54" w:rsidRPr="000D08BE">
        <w:rPr>
          <w:rFonts w:ascii="Times New Roman" w:hAnsi="Times New Roman" w:cs="Times New Roman"/>
          <w:color w:val="202020"/>
          <w:sz w:val="24"/>
          <w:szCs w:val="24"/>
          <w:shd w:val="clear" w:color="auto" w:fill="FFFFFF"/>
        </w:rPr>
        <w:t>ducation</w:t>
      </w:r>
      <w:r w:rsidRPr="000D08BE">
        <w:rPr>
          <w:rFonts w:ascii="Times New Roman" w:hAnsi="Times New Roman" w:cs="Times New Roman"/>
          <w:color w:val="202020"/>
          <w:sz w:val="24"/>
          <w:szCs w:val="24"/>
          <w:shd w:val="clear" w:color="auto" w:fill="FFFFFF"/>
        </w:rPr>
        <w:t xml:space="preserve"> plays a major role in the development of the one health concept. </w:t>
      </w:r>
      <w:r w:rsidR="00F97F54" w:rsidRPr="000D08BE">
        <w:rPr>
          <w:rFonts w:ascii="Times New Roman" w:hAnsi="Times New Roman" w:cs="Times New Roman"/>
          <w:color w:val="202020"/>
          <w:sz w:val="24"/>
          <w:szCs w:val="24"/>
          <w:shd w:val="clear" w:color="auto" w:fill="FFFFFF"/>
        </w:rPr>
        <w:t>As</w:t>
      </w:r>
      <w:r w:rsidRPr="000D08BE">
        <w:rPr>
          <w:rFonts w:ascii="Times New Roman" w:hAnsi="Times New Roman" w:cs="Times New Roman"/>
          <w:color w:val="202020"/>
          <w:sz w:val="24"/>
          <w:szCs w:val="24"/>
          <w:shd w:val="clear" w:color="auto" w:fill="FFFFFF"/>
        </w:rPr>
        <w:t xml:space="preserve"> one health continues to be accepted as a way forward, there will be an increasing need to integrate the one health concept related disciplines education (46-51). By showing interrelationships between various components of one health, offering visual examples of the conceptual framework, the one health cosmos can help facilitate a more concise interpretation of the one health concept for the development of future research and training programs.</w:t>
      </w:r>
    </w:p>
    <w:p w:rsidR="000D08BE" w:rsidRPr="000D08BE" w:rsidRDefault="000D08BE" w:rsidP="000D08BE">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Default="007E1786" w:rsidP="00305284">
      <w:pPr>
        <w:spacing w:line="480" w:lineRule="auto"/>
        <w:jc w:val="both"/>
        <w:rPr>
          <w:rFonts w:ascii="Times New Roman" w:hAnsi="Times New Roman" w:cs="Times New Roman"/>
          <w:color w:val="202020"/>
          <w:sz w:val="24"/>
          <w:szCs w:val="24"/>
          <w:shd w:val="clear" w:color="auto" w:fill="FFFFFF"/>
        </w:rPr>
      </w:pPr>
    </w:p>
    <w:p w:rsidR="007E1786" w:rsidRPr="007E1786" w:rsidRDefault="007E1786" w:rsidP="00553119">
      <w:pPr>
        <w:pStyle w:val="ListParagraph"/>
        <w:numPr>
          <w:ilvl w:val="0"/>
          <w:numId w:val="2"/>
        </w:numPr>
        <w:spacing w:line="480" w:lineRule="auto"/>
        <w:jc w:val="center"/>
        <w:rPr>
          <w:rFonts w:ascii="Times New Roman" w:hAnsi="Times New Roman" w:cs="Times New Roman"/>
          <w:color w:val="202020"/>
          <w:sz w:val="24"/>
          <w:szCs w:val="24"/>
          <w:shd w:val="clear" w:color="auto" w:fill="FFFFFF"/>
        </w:rPr>
      </w:pPr>
      <w:r w:rsidRPr="007E1786">
        <w:rPr>
          <w:rFonts w:ascii="Arial" w:hAnsi="Arial" w:cs="Arial"/>
          <w:color w:val="222222"/>
          <w:sz w:val="20"/>
          <w:szCs w:val="20"/>
          <w:shd w:val="clear" w:color="auto" w:fill="FFFFFF"/>
        </w:rPr>
        <w:t>Xie, T., Liu, W., Anderson, B. D., Liu, X., &amp; Gray, G. C. (2017). A system dynamics approach to understanding the One Health concept. </w:t>
      </w:r>
      <w:proofErr w:type="spellStart"/>
      <w:r w:rsidRPr="007E1786">
        <w:rPr>
          <w:rFonts w:ascii="Arial" w:hAnsi="Arial" w:cs="Arial"/>
          <w:i/>
          <w:iCs/>
          <w:color w:val="222222"/>
          <w:sz w:val="20"/>
          <w:szCs w:val="20"/>
          <w:shd w:val="clear" w:color="auto" w:fill="FFFFFF"/>
        </w:rPr>
        <w:t>PloS</w:t>
      </w:r>
      <w:proofErr w:type="spellEnd"/>
      <w:r w:rsidRPr="007E1786">
        <w:rPr>
          <w:rFonts w:ascii="Arial" w:hAnsi="Arial" w:cs="Arial"/>
          <w:i/>
          <w:iCs/>
          <w:color w:val="222222"/>
          <w:sz w:val="20"/>
          <w:szCs w:val="20"/>
          <w:shd w:val="clear" w:color="auto" w:fill="FFFFFF"/>
        </w:rPr>
        <w:t xml:space="preserve"> one</w:t>
      </w:r>
      <w:r w:rsidRPr="007E1786">
        <w:rPr>
          <w:rFonts w:ascii="Arial" w:hAnsi="Arial" w:cs="Arial"/>
          <w:color w:val="222222"/>
          <w:sz w:val="20"/>
          <w:szCs w:val="20"/>
          <w:shd w:val="clear" w:color="auto" w:fill="FFFFFF"/>
        </w:rPr>
        <w:t>, </w:t>
      </w:r>
      <w:r w:rsidRPr="007E1786">
        <w:rPr>
          <w:rFonts w:ascii="Arial" w:hAnsi="Arial" w:cs="Arial"/>
          <w:i/>
          <w:iCs/>
          <w:color w:val="222222"/>
          <w:sz w:val="20"/>
          <w:szCs w:val="20"/>
          <w:shd w:val="clear" w:color="auto" w:fill="FFFFFF"/>
        </w:rPr>
        <w:t>12</w:t>
      </w:r>
      <w:r w:rsidRPr="007E1786">
        <w:rPr>
          <w:rFonts w:ascii="Arial" w:hAnsi="Arial" w:cs="Arial"/>
          <w:color w:val="222222"/>
          <w:sz w:val="20"/>
          <w:szCs w:val="20"/>
          <w:shd w:val="clear" w:color="auto" w:fill="FFFFFF"/>
        </w:rPr>
        <w:t>(9).</w:t>
      </w:r>
    </w:p>
    <w:p w:rsidR="0055163F" w:rsidRPr="00305284" w:rsidRDefault="0055163F" w:rsidP="00305284">
      <w:pPr>
        <w:spacing w:line="480" w:lineRule="auto"/>
        <w:jc w:val="both"/>
        <w:rPr>
          <w:rFonts w:ascii="Times New Roman" w:hAnsi="Times New Roman" w:cs="Times New Roman"/>
          <w:sz w:val="24"/>
          <w:szCs w:val="24"/>
        </w:rPr>
      </w:pPr>
    </w:p>
    <w:sectPr w:rsidR="0055163F" w:rsidRPr="00305284" w:rsidSect="000C783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EC6" w:rsidRDefault="00710EC6" w:rsidP="00305284">
      <w:pPr>
        <w:spacing w:after="0" w:line="240" w:lineRule="auto"/>
      </w:pPr>
      <w:r>
        <w:separator/>
      </w:r>
    </w:p>
  </w:endnote>
  <w:endnote w:type="continuationSeparator" w:id="0">
    <w:p w:rsidR="00710EC6" w:rsidRDefault="00710EC6" w:rsidP="0030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EC6" w:rsidRDefault="00710EC6" w:rsidP="00305284">
      <w:pPr>
        <w:spacing w:after="0" w:line="240" w:lineRule="auto"/>
      </w:pPr>
      <w:r>
        <w:separator/>
      </w:r>
    </w:p>
  </w:footnote>
  <w:footnote w:type="continuationSeparator" w:id="0">
    <w:p w:rsidR="00710EC6" w:rsidRDefault="00710EC6" w:rsidP="00305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83A" w:rsidRDefault="000C783A" w:rsidP="000C783A">
    <w:pPr>
      <w:pStyle w:val="Header"/>
      <w:jc w:val="center"/>
    </w:pPr>
    <w:r w:rsidRPr="00305284">
      <w:rPr>
        <w:rFonts w:ascii="Times New Roman" w:hAnsi="Times New Roman" w:cs="Times New Roman"/>
        <w:color w:val="202020"/>
        <w:sz w:val="24"/>
        <w:szCs w:val="24"/>
        <w:shd w:val="clear" w:color="auto" w:fill="FFFFFF"/>
      </w:rPr>
      <w:t>A system dynamics approach to unde</w:t>
    </w:r>
    <w:r>
      <w:rPr>
        <w:rFonts w:ascii="Times New Roman" w:hAnsi="Times New Roman" w:cs="Times New Roman"/>
        <w:color w:val="202020"/>
        <w:sz w:val="24"/>
        <w:szCs w:val="24"/>
        <w:shd w:val="clear" w:color="auto" w:fill="FFFFFF"/>
      </w:rPr>
      <w:t xml:space="preserve">rstanding the one health concept                                        </w:t>
    </w:r>
    <w:r>
      <w:t xml:space="preserve"> </w:t>
    </w:r>
    <w:sdt>
      <w:sdtPr>
        <w:id w:val="11520970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7F54">
          <w:rPr>
            <w:noProof/>
          </w:rPr>
          <w:t>3</w:t>
        </w:r>
        <w:r>
          <w:rPr>
            <w:noProof/>
          </w:rPr>
          <w:fldChar w:fldCharType="end"/>
        </w:r>
      </w:sdtContent>
    </w:sdt>
  </w:p>
  <w:p w:rsidR="00D45613" w:rsidRDefault="00D456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83A" w:rsidRDefault="000C783A">
    <w:pPr>
      <w:pStyle w:val="Header"/>
      <w:jc w:val="right"/>
    </w:pPr>
    <w:r>
      <w:rPr>
        <w:rFonts w:ascii="Times New Roman" w:hAnsi="Times New Roman" w:cs="Times New Roman"/>
        <w:color w:val="202020"/>
        <w:sz w:val="24"/>
        <w:szCs w:val="24"/>
        <w:shd w:val="clear" w:color="auto" w:fill="FFFFFF"/>
      </w:rPr>
      <w:t xml:space="preserve">Running head: </w:t>
    </w:r>
    <w:r w:rsidRPr="00305284">
      <w:rPr>
        <w:rFonts w:ascii="Times New Roman" w:hAnsi="Times New Roman" w:cs="Times New Roman"/>
        <w:color w:val="202020"/>
        <w:sz w:val="24"/>
        <w:szCs w:val="24"/>
        <w:shd w:val="clear" w:color="auto" w:fill="FFFFFF"/>
      </w:rPr>
      <w:t>A system dynamics approach to understanding the one health concept</w:t>
    </w:r>
    <w:r>
      <w:t xml:space="preserve"> </w:t>
    </w:r>
    <w:r>
      <w:t xml:space="preserve">            </w:t>
    </w:r>
    <w:sdt>
      <w:sdtPr>
        <w:id w:val="-1676252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7F54">
          <w:rPr>
            <w:noProof/>
          </w:rPr>
          <w:t>1</w:t>
        </w:r>
        <w:r>
          <w:rPr>
            <w:noProof/>
          </w:rPr>
          <w:fldChar w:fldCharType="end"/>
        </w:r>
      </w:sdtContent>
    </w:sdt>
  </w:p>
  <w:p w:rsidR="000C783A" w:rsidRDefault="000C78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7587D"/>
    <w:multiLevelType w:val="hybridMultilevel"/>
    <w:tmpl w:val="9E62A12C"/>
    <w:lvl w:ilvl="0" w:tplc="F4A27F78">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DD5FEB"/>
    <w:multiLevelType w:val="hybridMultilevel"/>
    <w:tmpl w:val="CDE43E8C"/>
    <w:lvl w:ilvl="0" w:tplc="9D402424">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4E"/>
    <w:rsid w:val="000C783A"/>
    <w:rsid w:val="000D08BE"/>
    <w:rsid w:val="001213A5"/>
    <w:rsid w:val="00193915"/>
    <w:rsid w:val="00305284"/>
    <w:rsid w:val="0055163F"/>
    <w:rsid w:val="00553119"/>
    <w:rsid w:val="00710EC6"/>
    <w:rsid w:val="0078683B"/>
    <w:rsid w:val="007E1786"/>
    <w:rsid w:val="00966F4E"/>
    <w:rsid w:val="009B58EA"/>
    <w:rsid w:val="00A14A23"/>
    <w:rsid w:val="00AC4F20"/>
    <w:rsid w:val="00CE1CFF"/>
    <w:rsid w:val="00D00139"/>
    <w:rsid w:val="00D45613"/>
    <w:rsid w:val="00F97F54"/>
    <w:rsid w:val="00FA5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1D96DE-D737-4CBF-8204-90A98FA3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F4E"/>
    <w:rPr>
      <w:color w:val="0563C1" w:themeColor="hyperlink"/>
      <w:u w:val="single"/>
    </w:rPr>
  </w:style>
  <w:style w:type="paragraph" w:styleId="Header">
    <w:name w:val="header"/>
    <w:basedOn w:val="Normal"/>
    <w:link w:val="HeaderChar"/>
    <w:uiPriority w:val="99"/>
    <w:unhideWhenUsed/>
    <w:rsid w:val="00305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284"/>
  </w:style>
  <w:style w:type="paragraph" w:styleId="Footer">
    <w:name w:val="footer"/>
    <w:basedOn w:val="Normal"/>
    <w:link w:val="FooterChar"/>
    <w:uiPriority w:val="99"/>
    <w:unhideWhenUsed/>
    <w:rsid w:val="00305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284"/>
  </w:style>
  <w:style w:type="paragraph" w:styleId="ListParagraph">
    <w:name w:val="List Paragraph"/>
    <w:basedOn w:val="Normal"/>
    <w:uiPriority w:val="34"/>
    <w:qFormat/>
    <w:rsid w:val="007E17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2020-02-27T11:39:00Z</dcterms:created>
  <dcterms:modified xsi:type="dcterms:W3CDTF">2020-02-27T13:29:00Z</dcterms:modified>
</cp:coreProperties>
</file>